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DC" w:rsidRDefault="008436DC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 w:rsidP="00B80F8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КАЗЕННОЕ  УЧРЕЖДЕНИЕ</w:t>
      </w:r>
    </w:p>
    <w:p w:rsidR="00B80F82" w:rsidRDefault="00B80F82" w:rsidP="00B80F8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B80F82" w:rsidRDefault="00B80F82" w:rsidP="00B80F82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B80F82" w:rsidRDefault="00B80F82" w:rsidP="00B80F82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B80F82" w:rsidRDefault="00B80F82" w:rsidP="00B80F82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</w:t>
      </w: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Pr="005524E7" w:rsidRDefault="00B80F82" w:rsidP="00B80F82">
      <w:pPr>
        <w:pStyle w:val="a3"/>
        <w:tabs>
          <w:tab w:val="left" w:pos="6549"/>
        </w:tabs>
        <w:ind w:left="0" w:firstLine="0"/>
        <w:jc w:val="left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B80F82" w:rsidRPr="005524E7" w:rsidRDefault="00B80F82" w:rsidP="00B80F82">
      <w:pPr>
        <w:pStyle w:val="a3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B80F82" w:rsidRPr="005524E7" w:rsidRDefault="00B80F82" w:rsidP="00B80F82">
      <w:pPr>
        <w:pStyle w:val="a3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B80F82" w:rsidRPr="005524E7" w:rsidRDefault="00B80F82" w:rsidP="00B80F82">
      <w:pPr>
        <w:pStyle w:val="a3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B80F82" w:rsidRPr="005524E7" w:rsidRDefault="00B80F82" w:rsidP="00B80F82">
      <w:pPr>
        <w:pStyle w:val="a3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 w:rsidP="00B80F82">
      <w:pPr>
        <w:pStyle w:val="a3"/>
        <w:ind w:left="0" w:firstLine="0"/>
        <w:jc w:val="left"/>
        <w:rPr>
          <w:sz w:val="20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B80F82" w:rsidRDefault="00B80F82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:rsidR="008436DC" w:rsidRDefault="00F97C96">
      <w:pPr>
        <w:pStyle w:val="a5"/>
        <w:ind w:left="2439" w:right="2441"/>
      </w:pPr>
      <w:bookmarkStart w:id="0" w:name="Положение"/>
      <w:bookmarkEnd w:id="0"/>
      <w:r>
        <w:t>Положение</w:t>
      </w:r>
    </w:p>
    <w:p w:rsidR="008436DC" w:rsidRDefault="00F97C96">
      <w:pPr>
        <w:pStyle w:val="a5"/>
        <w:spacing w:before="163" w:line="357" w:lineRule="auto"/>
      </w:pPr>
      <w:r>
        <w:t>о</w:t>
      </w:r>
      <w:r>
        <w:rPr>
          <w:spacing w:val="-6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контроле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proofErr w:type="gramStart"/>
      <w:r>
        <w:t>аттестации</w:t>
      </w:r>
      <w:proofErr w:type="gramEnd"/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B80F82">
        <w:t>МКУ ДО «Ольская спортивная школа»</w:t>
      </w:r>
    </w:p>
    <w:p w:rsidR="008436DC" w:rsidRDefault="008436DC">
      <w:pPr>
        <w:spacing w:line="357" w:lineRule="auto"/>
        <w:sectPr w:rsidR="008436DC">
          <w:footerReference w:type="default" r:id="rId7"/>
          <w:type w:val="continuous"/>
          <w:pgSz w:w="11910" w:h="16840"/>
          <w:pgMar w:top="1040" w:right="740" w:bottom="1060" w:left="1020" w:header="720" w:footer="720" w:gutter="0"/>
          <w:cols w:space="720"/>
        </w:sectPr>
      </w:pPr>
    </w:p>
    <w:p w:rsidR="008436DC" w:rsidRDefault="00F97C96">
      <w:pPr>
        <w:pStyle w:val="Heading1"/>
        <w:numPr>
          <w:ilvl w:val="0"/>
          <w:numId w:val="5"/>
        </w:numPr>
        <w:tabs>
          <w:tab w:val="left" w:pos="4690"/>
        </w:tabs>
        <w:spacing w:before="76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436DC" w:rsidRDefault="008436DC">
      <w:pPr>
        <w:pStyle w:val="a3"/>
        <w:spacing w:before="6"/>
        <w:ind w:left="0" w:firstLine="0"/>
        <w:jc w:val="left"/>
        <w:rPr>
          <w:b/>
          <w:sz w:val="28"/>
        </w:rPr>
      </w:pPr>
    </w:p>
    <w:p w:rsidR="008436DC" w:rsidRDefault="00F97C96">
      <w:pPr>
        <w:pStyle w:val="a6"/>
        <w:numPr>
          <w:ilvl w:val="1"/>
          <w:numId w:val="4"/>
        </w:numPr>
        <w:tabs>
          <w:tab w:val="left" w:pos="1276"/>
        </w:tabs>
        <w:spacing w:line="276" w:lineRule="auto"/>
        <w:ind w:right="104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867C9">
        <w:t>МКУ ДО Ольская СШ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20137A">
        <w:t>школа</w:t>
      </w:r>
      <w:r>
        <w:t>,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с: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before="2"/>
        <w:ind w:left="953"/>
      </w:pP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26.12.2012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</w:t>
      </w:r>
      <w:r w:rsidR="0020137A">
        <w:t xml:space="preserve"> (ред. от 17.02.2023г.)</w:t>
      </w:r>
      <w:r>
        <w:t>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before="35" w:line="276" w:lineRule="auto"/>
        <w:ind w:right="114" w:firstLine="710"/>
      </w:pPr>
      <w:r>
        <w:t>Порядком организации и осуществления образовательной деятельности по дополнительным</w:t>
      </w:r>
      <w:r>
        <w:rPr>
          <w:spacing w:val="1"/>
        </w:rPr>
        <w:t xml:space="preserve"> </w:t>
      </w:r>
      <w:r>
        <w:t>общеобразовательным программам, утвержденным приказом Минпросвещения России от 27.07.2022 №</w:t>
      </w:r>
      <w:r>
        <w:rPr>
          <w:spacing w:val="1"/>
        </w:rPr>
        <w:t xml:space="preserve"> </w:t>
      </w:r>
      <w:r>
        <w:t>629;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before="1" w:line="276" w:lineRule="auto"/>
        <w:ind w:right="108" w:firstLine="710"/>
      </w:pPr>
      <w:r>
        <w:t>Особенностями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спорта</w:t>
      </w:r>
      <w:r>
        <w:rPr>
          <w:spacing w:val="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03.08.2022</w:t>
      </w:r>
      <w:r>
        <w:rPr>
          <w:spacing w:val="-3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634;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before="1" w:line="273" w:lineRule="auto"/>
        <w:ind w:right="108" w:firstLine="710"/>
      </w:pPr>
      <w:r>
        <w:t xml:space="preserve">Федеральными стандартами спортивной подготовки по культивируемым в </w:t>
      </w:r>
      <w:r w:rsidR="0020137A">
        <w:t>школе</w:t>
      </w:r>
      <w:r>
        <w:t xml:space="preserve"> видам</w:t>
      </w:r>
      <w:r>
        <w:rPr>
          <w:spacing w:val="1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приказами</w:t>
      </w:r>
      <w:r>
        <w:rPr>
          <w:spacing w:val="3"/>
        </w:rPr>
        <w:t xml:space="preserve"> </w:t>
      </w:r>
      <w:r>
        <w:t>Минспорта</w:t>
      </w:r>
      <w:r>
        <w:rPr>
          <w:spacing w:val="-2"/>
        </w:rPr>
        <w:t xml:space="preserve"> </w:t>
      </w:r>
      <w:r>
        <w:t>России;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before="4" w:line="278" w:lineRule="auto"/>
        <w:ind w:right="115" w:firstLine="710"/>
      </w:pPr>
      <w:r>
        <w:t>Примерными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 спортивной подготовки</w:t>
      </w:r>
      <w:r w:rsidR="0020137A">
        <w:t xml:space="preserve"> и дополнительным общеразвивающим программам по видам спорта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культивируемым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 w:rsidR="0020137A">
        <w:t xml:space="preserve">школе </w:t>
      </w:r>
      <w:r>
        <w:t>видам спорта,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-3"/>
        </w:rPr>
        <w:t xml:space="preserve"> </w:t>
      </w:r>
      <w:r>
        <w:t>Минспорта</w:t>
      </w:r>
      <w:r>
        <w:rPr>
          <w:spacing w:val="-2"/>
        </w:rPr>
        <w:t xml:space="preserve"> </w:t>
      </w:r>
      <w:r>
        <w:t>России;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line="247" w:lineRule="exact"/>
        <w:ind w:left="953"/>
      </w:pPr>
      <w:r>
        <w:t>Уставом</w:t>
      </w:r>
      <w:r>
        <w:rPr>
          <w:spacing w:val="-7"/>
        </w:rPr>
        <w:t xml:space="preserve"> </w:t>
      </w:r>
      <w:r w:rsidR="0020137A">
        <w:t>школы</w:t>
      </w:r>
      <w:r>
        <w:t>.</w:t>
      </w:r>
    </w:p>
    <w:p w:rsidR="008436DC" w:rsidRDefault="00F97C96">
      <w:pPr>
        <w:pStyle w:val="a6"/>
        <w:numPr>
          <w:ilvl w:val="1"/>
          <w:numId w:val="4"/>
        </w:numPr>
        <w:tabs>
          <w:tab w:val="left" w:pos="1540"/>
        </w:tabs>
        <w:spacing w:before="39" w:line="276" w:lineRule="auto"/>
        <w:ind w:right="99" w:firstLine="710"/>
      </w:pPr>
      <w:r>
        <w:t xml:space="preserve">Положение является локальным нормативным актом </w:t>
      </w:r>
      <w:r w:rsidR="0020137A">
        <w:t>школы</w:t>
      </w:r>
      <w:r>
        <w:t>, регламентирующим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t xml:space="preserve"> обучающихся по дополнительным образовательным программам спортивной подготовки</w:t>
      </w:r>
      <w:r w:rsidR="00E77515">
        <w:t xml:space="preserve"> и дополнительным общеразвивающим программам по видам спорта</w:t>
      </w:r>
      <w:r>
        <w:t xml:space="preserve"> в</w:t>
      </w:r>
      <w:r>
        <w:rPr>
          <w:spacing w:val="1"/>
        </w:rPr>
        <w:t xml:space="preserve"> </w:t>
      </w:r>
      <w:r w:rsidR="0020137A">
        <w:t>школе</w:t>
      </w:r>
      <w:r>
        <w:t>.</w:t>
      </w:r>
    </w:p>
    <w:p w:rsidR="008436DC" w:rsidRDefault="00F97C96">
      <w:pPr>
        <w:pStyle w:val="a6"/>
        <w:numPr>
          <w:ilvl w:val="1"/>
          <w:numId w:val="4"/>
        </w:numPr>
        <w:tabs>
          <w:tab w:val="left" w:pos="1223"/>
        </w:tabs>
        <w:ind w:left="1222" w:hanging="390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понятия:</w:t>
      </w:r>
    </w:p>
    <w:p w:rsidR="008436DC" w:rsidRDefault="00F97C96">
      <w:pPr>
        <w:pStyle w:val="a3"/>
        <w:spacing w:before="39" w:line="276" w:lineRule="auto"/>
        <w:ind w:right="112"/>
      </w:pPr>
      <w:r>
        <w:rPr>
          <w:i/>
        </w:rPr>
        <w:t>Текущий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rPr>
          <w:i/>
        </w:rPr>
        <w:t>успеваемости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проводимый в ходе осуществления образовательной деятельности в соответствии с 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 w:rsidR="00E77515">
        <w:t>подготовки</w:t>
      </w:r>
      <w:r w:rsidR="00E77515" w:rsidRPr="00E77515">
        <w:t xml:space="preserve"> </w:t>
      </w:r>
      <w:r w:rsidR="00E77515">
        <w:t>и дополнительной  общеразвивающей  программой по видам спорта.</w:t>
      </w:r>
    </w:p>
    <w:p w:rsidR="008436DC" w:rsidRDefault="00F97C96">
      <w:pPr>
        <w:pStyle w:val="a3"/>
        <w:spacing w:before="2" w:line="276" w:lineRule="auto"/>
        <w:ind w:right="102"/>
      </w:pP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rPr>
          <w:i/>
        </w:rPr>
        <w:t>аттестация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спортивной</w:t>
      </w:r>
      <w:r>
        <w:rPr>
          <w:spacing w:val="1"/>
        </w:rPr>
        <w:t xml:space="preserve"> </w:t>
      </w:r>
      <w:r>
        <w:t>подготовки</w:t>
      </w:r>
      <w:r w:rsidR="00E77515">
        <w:t xml:space="preserve"> и дополнительных общеразвивающих программ по видам спорта</w:t>
      </w:r>
      <w:r>
        <w:rPr>
          <w:spacing w:val="1"/>
        </w:rPr>
        <w:t xml:space="preserve"> </w:t>
      </w:r>
      <w:r>
        <w:t>по итогам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посредством сдачи</w:t>
      </w:r>
      <w:r>
        <w:rPr>
          <w:spacing w:val="1"/>
        </w:rPr>
        <w:t xml:space="preserve"> </w:t>
      </w:r>
      <w:r>
        <w:t>контрольно-переводных нормативов (испытаний) по видам спортивной подготовки, а также результатов</w:t>
      </w:r>
      <w:r>
        <w:rPr>
          <w:spacing w:val="1"/>
        </w:rPr>
        <w:t xml:space="preserve"> </w:t>
      </w:r>
      <w:r>
        <w:t>выступления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официальных</w:t>
      </w:r>
      <w:r>
        <w:rPr>
          <w:spacing w:val="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соревнованиях.</w:t>
      </w:r>
    </w:p>
    <w:p w:rsidR="008436DC" w:rsidRDefault="008436DC">
      <w:pPr>
        <w:pStyle w:val="a3"/>
        <w:spacing w:before="5"/>
        <w:ind w:left="0" w:firstLine="0"/>
        <w:jc w:val="left"/>
        <w:rPr>
          <w:sz w:val="25"/>
        </w:rPr>
      </w:pPr>
    </w:p>
    <w:p w:rsidR="008436DC" w:rsidRDefault="00F97C96">
      <w:pPr>
        <w:pStyle w:val="Heading1"/>
        <w:numPr>
          <w:ilvl w:val="0"/>
          <w:numId w:val="5"/>
        </w:numPr>
        <w:tabs>
          <w:tab w:val="left" w:pos="2687"/>
        </w:tabs>
        <w:ind w:left="2687" w:hanging="452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</w:p>
    <w:p w:rsidR="008436DC" w:rsidRDefault="00F97C96">
      <w:pPr>
        <w:spacing w:before="40"/>
        <w:ind w:left="4026"/>
        <w:jc w:val="both"/>
        <w:rPr>
          <w:b/>
        </w:rPr>
      </w:pPr>
      <w:r>
        <w:rPr>
          <w:b/>
        </w:rPr>
        <w:t>аттестации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</w:p>
    <w:p w:rsidR="008436DC" w:rsidRDefault="00F97C96">
      <w:pPr>
        <w:pStyle w:val="a6"/>
        <w:numPr>
          <w:ilvl w:val="1"/>
          <w:numId w:val="2"/>
        </w:numPr>
        <w:tabs>
          <w:tab w:val="left" w:pos="1530"/>
        </w:tabs>
        <w:spacing w:before="30" w:line="278" w:lineRule="auto"/>
        <w:ind w:right="118" w:firstLine="710"/>
      </w:pPr>
      <w:r>
        <w:t>Освоение дополнительной образовательной программы спортивной подготовки</w:t>
      </w:r>
      <w:r w:rsidR="00E77515">
        <w:t xml:space="preserve"> и дополнительной общеразвивающей программы по видам спорта</w:t>
      </w:r>
      <w:r>
        <w:t>, в том</w:t>
      </w:r>
      <w:r>
        <w:rPr>
          <w:spacing w:val="1"/>
        </w:rPr>
        <w:t xml:space="preserve"> </w:t>
      </w:r>
      <w:r>
        <w:t>числе отдельной</w:t>
      </w:r>
      <w:r>
        <w:rPr>
          <w:spacing w:val="1"/>
        </w:rPr>
        <w:t xml:space="preserve"> </w:t>
      </w:r>
      <w:r>
        <w:t>её части</w:t>
      </w:r>
      <w:r>
        <w:rPr>
          <w:spacing w:val="1"/>
        </w:rPr>
        <w:t xml:space="preserve"> </w:t>
      </w:r>
      <w:r>
        <w:t>или всего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содержания программного материала,</w:t>
      </w:r>
      <w:r>
        <w:rPr>
          <w:spacing w:val="1"/>
        </w:rPr>
        <w:t xml:space="preserve"> </w:t>
      </w:r>
      <w:r>
        <w:t>дисциплины или</w:t>
      </w:r>
      <w:r>
        <w:rPr>
          <w:spacing w:val="1"/>
        </w:rPr>
        <w:t xml:space="preserve"> </w:t>
      </w:r>
      <w:r>
        <w:t>раздела,</w:t>
      </w:r>
      <w:r>
        <w:rPr>
          <w:spacing w:val="2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текущим</w:t>
      </w:r>
      <w:r>
        <w:rPr>
          <w:spacing w:val="-1"/>
        </w:rPr>
        <w:t xml:space="preserve"> </w:t>
      </w:r>
      <w:r>
        <w:t>контролем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530"/>
        </w:tabs>
        <w:spacing w:line="276" w:lineRule="auto"/>
        <w:ind w:right="99" w:firstLine="710"/>
      </w:pPr>
      <w:r>
        <w:t>Текущий контроль успеваемости и промежуточная аттестации являются составляющими</w:t>
      </w:r>
      <w:r>
        <w:rPr>
          <w:spacing w:val="1"/>
        </w:rPr>
        <w:t xml:space="preserve"> </w:t>
      </w:r>
      <w:r>
        <w:t xml:space="preserve">системы </w:t>
      </w:r>
      <w:proofErr w:type="gramStart"/>
      <w:r>
        <w:t>контроля</w:t>
      </w:r>
      <w:proofErr w:type="gramEnd"/>
      <w:r>
        <w:t xml:space="preserve"> за качеством освоения обучающимися дополнительных образовательных</w:t>
      </w:r>
      <w:r w:rsidR="00E77515">
        <w:t xml:space="preserve"> и дополнительных общеразвивающих </w:t>
      </w:r>
      <w:r>
        <w:t xml:space="preserve"> программ в</w:t>
      </w:r>
      <w:r>
        <w:rPr>
          <w:spacing w:val="1"/>
        </w:rPr>
        <w:t xml:space="preserve"> </w:t>
      </w:r>
      <w:r w:rsidR="0020137A">
        <w:t>школе</w:t>
      </w:r>
      <w:r>
        <w:t>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530"/>
        </w:tabs>
        <w:spacing w:line="276" w:lineRule="auto"/>
        <w:ind w:right="110" w:firstLine="710"/>
      </w:pPr>
      <w:r>
        <w:t>Целью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дополнительных образовательных</w:t>
      </w:r>
      <w:r w:rsidR="00E77515">
        <w:t xml:space="preserve"> 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 w:rsidR="00E77515">
        <w:t xml:space="preserve"> и дополнительных общеразвивающих программ</w:t>
      </w:r>
      <w:r>
        <w:t xml:space="preserve"> по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спорта.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549"/>
        </w:tabs>
        <w:spacing w:line="278" w:lineRule="auto"/>
        <w:ind w:right="112" w:firstLine="71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определение: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7"/>
        </w:tabs>
        <w:spacing w:line="247" w:lineRule="exact"/>
        <w:ind w:left="997" w:hanging="174"/>
      </w:pPr>
      <w:r>
        <w:lastRenderedPageBreak/>
        <w:t>уровня</w:t>
      </w:r>
      <w:r>
        <w:rPr>
          <w:spacing w:val="-5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7"/>
        </w:tabs>
        <w:spacing w:before="36"/>
        <w:ind w:left="997" w:hanging="174"/>
      </w:pPr>
      <w:r>
        <w:t>уровня</w:t>
      </w:r>
      <w:r>
        <w:rPr>
          <w:spacing w:val="-6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технико-тактической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7"/>
        </w:tabs>
        <w:spacing w:before="71"/>
        <w:ind w:left="997" w:hanging="174"/>
      </w:pPr>
      <w:r>
        <w:t>показателей</w:t>
      </w:r>
      <w:r>
        <w:rPr>
          <w:spacing w:val="-6"/>
        </w:rPr>
        <w:t xml:space="preserve"> </w:t>
      </w:r>
      <w:r>
        <w:t>тренировочной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t>деятельности;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88"/>
        </w:tabs>
        <w:spacing w:before="40"/>
        <w:ind w:left="987" w:hanging="165"/>
      </w:pPr>
      <w:r>
        <w:t>эффективности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530"/>
        </w:tabs>
        <w:spacing w:before="35" w:line="276" w:lineRule="auto"/>
        <w:ind w:right="101" w:firstLine="710"/>
      </w:pPr>
      <w:r>
        <w:t>Цель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дополнительных образовательных программ спортивной подготовки </w:t>
      </w:r>
      <w:r w:rsidR="00EC38D0">
        <w:t xml:space="preserve">и дополнительных общеразвивающих программ </w:t>
      </w:r>
      <w:r>
        <w:t>по видам спорта на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(периодах)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(испытаний),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530"/>
        </w:tabs>
        <w:spacing w:before="5"/>
        <w:ind w:left="1529"/>
      </w:pPr>
      <w:r>
        <w:t>Задачи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3"/>
        </w:tabs>
        <w:spacing w:before="35" w:line="276" w:lineRule="auto"/>
        <w:ind w:right="108" w:firstLine="710"/>
      </w:pP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 w:rsidR="00EC38D0">
        <w:t xml:space="preserve"> и дополнительных общеразвивающих программ по видам спорта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-52"/>
        </w:rPr>
        <w:t xml:space="preserve"> </w:t>
      </w:r>
      <w:r>
        <w:t>специальная</w:t>
      </w:r>
      <w:r>
        <w:rPr>
          <w:spacing w:val="-4"/>
        </w:rPr>
        <w:t xml:space="preserve"> </w:t>
      </w:r>
      <w:r>
        <w:t>физическая подготовка,</w:t>
      </w:r>
      <w:r>
        <w:rPr>
          <w:spacing w:val="4"/>
        </w:rPr>
        <w:t xml:space="preserve"> </w:t>
      </w:r>
      <w:r>
        <w:t>технико-тактическая подготовка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3"/>
        </w:tabs>
        <w:spacing w:before="1"/>
        <w:ind w:left="992" w:hanging="170"/>
      </w:pPr>
      <w:r>
        <w:t>выявление</w:t>
      </w:r>
      <w:r>
        <w:rPr>
          <w:spacing w:val="-10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прогнозируемых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3"/>
        </w:tabs>
        <w:spacing w:before="40" w:line="276" w:lineRule="auto"/>
        <w:ind w:right="103" w:firstLine="710"/>
      </w:pPr>
      <w:r>
        <w:t>осуществление контроля выполнения требований к результатам прохождения дополнительных</w:t>
      </w:r>
      <w:r>
        <w:rPr>
          <w:spacing w:val="1"/>
        </w:rPr>
        <w:t xml:space="preserve"> </w:t>
      </w:r>
      <w:r>
        <w:t xml:space="preserve">образовательных программ спортивной подготовки </w:t>
      </w:r>
      <w:r w:rsidR="00EC38D0">
        <w:t>и дополнительных общеразвивающих программ по</w:t>
      </w:r>
      <w:r>
        <w:t xml:space="preserve"> видам спорта для перевода на</w:t>
      </w:r>
      <w:r>
        <w:rPr>
          <w:spacing w:val="1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этап</w:t>
      </w:r>
      <w:r>
        <w:rPr>
          <w:spacing w:val="3"/>
        </w:rPr>
        <w:t xml:space="preserve"> </w:t>
      </w:r>
      <w:r>
        <w:t>(период) спортивной</w:t>
      </w:r>
      <w:r>
        <w:rPr>
          <w:spacing w:val="3"/>
        </w:rPr>
        <w:t xml:space="preserve"> </w:t>
      </w:r>
      <w:r>
        <w:t>подготовки;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line="278" w:lineRule="auto"/>
        <w:ind w:right="118" w:firstLine="710"/>
      </w:pPr>
      <w:r>
        <w:t>определение необходимости внесения коррективов в содержание и методику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процесса.</w:t>
      </w:r>
    </w:p>
    <w:p w:rsidR="008436DC" w:rsidRDefault="00F97C96">
      <w:pPr>
        <w:pStyle w:val="a6"/>
        <w:numPr>
          <w:ilvl w:val="1"/>
          <w:numId w:val="2"/>
        </w:numPr>
        <w:tabs>
          <w:tab w:val="left" w:pos="1261"/>
        </w:tabs>
        <w:spacing w:line="273" w:lineRule="auto"/>
        <w:ind w:right="113" w:firstLine="710"/>
      </w:pPr>
      <w:r>
        <w:t>Аттестация обучающихся должна осуществляться на основе принципов объективности и</w:t>
      </w:r>
      <w:r>
        <w:rPr>
          <w:spacing w:val="1"/>
        </w:rPr>
        <w:t xml:space="preserve"> </w:t>
      </w:r>
      <w:r>
        <w:t>беспристрастности.</w:t>
      </w:r>
    </w:p>
    <w:p w:rsidR="008436DC" w:rsidRDefault="008436DC">
      <w:pPr>
        <w:pStyle w:val="a3"/>
        <w:spacing w:before="4"/>
        <w:ind w:left="0" w:firstLine="0"/>
        <w:jc w:val="left"/>
        <w:rPr>
          <w:sz w:val="25"/>
        </w:rPr>
      </w:pPr>
    </w:p>
    <w:p w:rsidR="008436DC" w:rsidRDefault="00F97C96">
      <w:pPr>
        <w:pStyle w:val="Heading1"/>
        <w:numPr>
          <w:ilvl w:val="0"/>
          <w:numId w:val="5"/>
        </w:numPr>
        <w:tabs>
          <w:tab w:val="left" w:pos="464"/>
        </w:tabs>
        <w:ind w:left="463" w:hanging="226"/>
        <w:jc w:val="left"/>
      </w:pPr>
      <w:r>
        <w:t>Формы, порядок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</w:p>
    <w:p w:rsidR="008436DC" w:rsidRDefault="008436DC">
      <w:pPr>
        <w:pStyle w:val="a3"/>
        <w:spacing w:before="6"/>
        <w:ind w:left="0" w:firstLine="0"/>
        <w:jc w:val="left"/>
        <w:rPr>
          <w:b/>
          <w:sz w:val="28"/>
        </w:rPr>
      </w:pPr>
    </w:p>
    <w:p w:rsidR="008436DC" w:rsidRDefault="00F97C96">
      <w:pPr>
        <w:pStyle w:val="a6"/>
        <w:numPr>
          <w:ilvl w:val="1"/>
          <w:numId w:val="5"/>
        </w:numPr>
        <w:tabs>
          <w:tab w:val="left" w:pos="1213"/>
        </w:tabs>
        <w:spacing w:before="1" w:line="276" w:lineRule="auto"/>
        <w:ind w:right="99" w:firstLine="710"/>
      </w:pPr>
      <w:r>
        <w:t xml:space="preserve">Текущий контроль успеваемости - форма педагогического </w:t>
      </w:r>
      <w:proofErr w:type="gramStart"/>
      <w:r>
        <w:t>контроля за</w:t>
      </w:r>
      <w:proofErr w:type="gramEnd"/>
      <w:r>
        <w:t xml:space="preserve"> фактическим уровнем</w:t>
      </w:r>
      <w:r>
        <w:rPr>
          <w:spacing w:val="-52"/>
        </w:rPr>
        <w:t xml:space="preserve"> </w:t>
      </w:r>
      <w:r>
        <w:t>теоретических знаний обучающихся, их практических умений и навыков в период обучения в 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13"/>
        </w:tabs>
        <w:spacing w:line="276" w:lineRule="auto"/>
        <w:ind w:right="107" w:firstLine="710"/>
      </w:pPr>
      <w:r>
        <w:t xml:space="preserve">Проведение текущего контроля успеваемости обучающихся в </w:t>
      </w:r>
      <w:r w:rsidR="0020137A">
        <w:t>школе</w:t>
      </w:r>
      <w:r>
        <w:t xml:space="preserve"> направлено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подготовки</w:t>
      </w:r>
      <w:r w:rsidR="0020137A">
        <w:t xml:space="preserve"> и дополнительных общеразвивающих программ по видам спорта</w:t>
      </w:r>
      <w:r>
        <w:t>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13"/>
        </w:tabs>
        <w:spacing w:line="276" w:lineRule="auto"/>
        <w:ind w:right="106" w:firstLine="710"/>
      </w:pPr>
      <w:r>
        <w:t xml:space="preserve">Текущий контроль успеваемости </w:t>
      </w:r>
      <w:proofErr w:type="gramStart"/>
      <w:r>
        <w:t>обучающихся</w:t>
      </w:r>
      <w:proofErr w:type="gramEnd"/>
      <w:r>
        <w:t xml:space="preserve"> осуществляется тренером-преподавателем по</w:t>
      </w:r>
      <w:r>
        <w:rPr>
          <w:spacing w:val="-52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 w:rsidR="004B7BD5">
        <w:t>подготовки и дополнительной общеразвивающей программы по видам спорта.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41"/>
        </w:tabs>
        <w:spacing w:line="276" w:lineRule="auto"/>
        <w:ind w:right="111" w:firstLine="71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уровнем обученности и подготовленности обучающихся проводится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занятиях,</w:t>
      </w:r>
      <w:r>
        <w:rPr>
          <w:spacing w:val="2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мероприятиях и</w:t>
      </w:r>
      <w:r>
        <w:rPr>
          <w:spacing w:val="-2"/>
        </w:rPr>
        <w:t xml:space="preserve"> </w:t>
      </w:r>
      <w:r>
        <w:t>спортивных соревнованиях).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13"/>
        </w:tabs>
        <w:spacing w:before="1" w:line="276" w:lineRule="auto"/>
        <w:ind w:right="104" w:firstLine="710"/>
      </w:pPr>
      <w:r>
        <w:t>Порядок, формы, периодичность, а также количество обязательных мероприятий в рамках</w:t>
      </w:r>
      <w:r>
        <w:rPr>
          <w:spacing w:val="1"/>
        </w:rPr>
        <w:t xml:space="preserve"> </w:t>
      </w:r>
      <w:r>
        <w:t>текущего контроля успеваемости обучающихся определяются тренером-преподавателем самостоятельно</w:t>
      </w:r>
      <w:r>
        <w:rPr>
          <w:spacing w:val="-52"/>
        </w:rPr>
        <w:t xml:space="preserve"> </w:t>
      </w:r>
      <w:r>
        <w:t>в соответствии с годовым учебно-тренировочным планом дополнительной образовательной 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 w:rsidR="004B7BD5">
        <w:t>подготовки и дополнительной общеразвивающей программы по видам спорта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2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13"/>
        </w:tabs>
        <w:ind w:left="1212"/>
      </w:pP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являются:</w:t>
      </w:r>
    </w:p>
    <w:p w:rsidR="008436DC" w:rsidRDefault="00F97C96">
      <w:pPr>
        <w:pStyle w:val="a3"/>
        <w:spacing w:before="34" w:line="273" w:lineRule="auto"/>
        <w:jc w:val="left"/>
      </w:pPr>
      <w:r>
        <w:rPr>
          <w:rFonts w:ascii="Symbol" w:hAnsi="Symbol"/>
        </w:rPr>
        <w:t></w:t>
      </w:r>
      <w:r>
        <w:t>тестирование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видам</w:t>
      </w:r>
      <w:r>
        <w:rPr>
          <w:spacing w:val="45"/>
        </w:rPr>
        <w:t xml:space="preserve"> </w:t>
      </w:r>
      <w:r>
        <w:t>спортивной</w:t>
      </w:r>
      <w:r>
        <w:rPr>
          <w:spacing w:val="46"/>
        </w:rPr>
        <w:t xml:space="preserve"> </w:t>
      </w:r>
      <w:r>
        <w:t>подготовки</w:t>
      </w:r>
      <w:r>
        <w:rPr>
          <w:spacing w:val="51"/>
        </w:rPr>
        <w:t xml:space="preserve"> </w:t>
      </w:r>
      <w:r>
        <w:t>(общая</w:t>
      </w:r>
      <w:r>
        <w:rPr>
          <w:spacing w:val="48"/>
        </w:rPr>
        <w:t xml:space="preserve"> </w:t>
      </w:r>
      <w:r>
        <w:t>физическая</w:t>
      </w:r>
      <w:r>
        <w:rPr>
          <w:spacing w:val="49"/>
        </w:rPr>
        <w:t xml:space="preserve"> </w:t>
      </w:r>
      <w:r>
        <w:t>подготовка,</w:t>
      </w:r>
      <w:r>
        <w:rPr>
          <w:spacing w:val="52"/>
        </w:rPr>
        <w:t xml:space="preserve"> </w:t>
      </w:r>
      <w:r>
        <w:t>специальная</w:t>
      </w:r>
      <w:r>
        <w:rPr>
          <w:spacing w:val="-52"/>
        </w:rPr>
        <w:t xml:space="preserve"> </w:t>
      </w:r>
      <w:r>
        <w:t>физическая подготовка,</w:t>
      </w:r>
      <w:r>
        <w:rPr>
          <w:spacing w:val="3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др.) </w:t>
      </w:r>
      <w:proofErr w:type="gramStart"/>
      <w:r>
        <w:t>обучающихся</w:t>
      </w:r>
      <w:proofErr w:type="gramEnd"/>
      <w:r>
        <w:t>;</w:t>
      </w:r>
    </w:p>
    <w:p w:rsidR="008436DC" w:rsidRDefault="00F97C96" w:rsidP="004B7BD5">
      <w:pPr>
        <w:pStyle w:val="a3"/>
        <w:spacing w:before="4"/>
        <w:ind w:left="823" w:firstLine="0"/>
        <w:jc w:val="left"/>
      </w:pPr>
      <w:r>
        <w:rPr>
          <w:rFonts w:ascii="Symbol" w:hAnsi="Symbol"/>
        </w:rPr>
        <w:t></w:t>
      </w:r>
      <w:r>
        <w:t>оценка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микроциклах</w:t>
      </w:r>
      <w:r>
        <w:rPr>
          <w:spacing w:val="-10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соревнований;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95"/>
        </w:tabs>
        <w:spacing w:before="40" w:line="273" w:lineRule="auto"/>
        <w:ind w:right="102" w:firstLine="710"/>
      </w:pPr>
      <w:r>
        <w:t>Средствами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контрольно-тестовые</w:t>
      </w:r>
      <w:r>
        <w:rPr>
          <w:spacing w:val="-52"/>
        </w:rPr>
        <w:t xml:space="preserve"> </w:t>
      </w:r>
      <w:r>
        <w:t>упражнения.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57"/>
        </w:tabs>
        <w:spacing w:before="3" w:line="273" w:lineRule="auto"/>
        <w:ind w:right="112" w:firstLine="710"/>
      </w:pPr>
      <w:r>
        <w:lastRenderedPageBreak/>
        <w:t>При</w:t>
      </w:r>
      <w:r>
        <w:rPr>
          <w:spacing w:val="35"/>
        </w:rPr>
        <w:t xml:space="preserve"> </w:t>
      </w:r>
      <w:r>
        <w:t>текущем</w:t>
      </w:r>
      <w:r>
        <w:rPr>
          <w:spacing w:val="38"/>
        </w:rPr>
        <w:t xml:space="preserve"> </w:t>
      </w:r>
      <w:r>
        <w:t>контроле</w:t>
      </w:r>
      <w:r>
        <w:rPr>
          <w:spacing w:val="32"/>
        </w:rPr>
        <w:t xml:space="preserve"> </w:t>
      </w:r>
      <w:r>
        <w:t>успеваемости</w:t>
      </w:r>
      <w:r>
        <w:rPr>
          <w:spacing w:val="39"/>
        </w:rPr>
        <w:t xml:space="preserve"> </w:t>
      </w:r>
      <w:proofErr w:type="gramStart"/>
      <w:r>
        <w:t>обучающихся</w:t>
      </w:r>
      <w:proofErr w:type="gramEnd"/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дополнительным</w:t>
      </w:r>
      <w:r>
        <w:rPr>
          <w:spacing w:val="38"/>
        </w:rPr>
        <w:t xml:space="preserve"> </w:t>
      </w:r>
      <w:r>
        <w:t>образовательным</w:t>
      </w:r>
      <w:r>
        <w:rPr>
          <w:spacing w:val="-5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 w:rsidR="0073050A">
        <w:t xml:space="preserve"> и дополнительным общеразвивающим программа по видам спорта</w:t>
      </w:r>
      <w:r>
        <w:rPr>
          <w:spacing w:val="2"/>
        </w:rPr>
        <w:t xml:space="preserve"> </w:t>
      </w:r>
      <w:r>
        <w:t>применяется безотметочная система</w:t>
      </w:r>
      <w:r>
        <w:rPr>
          <w:spacing w:val="3"/>
        </w:rPr>
        <w:t xml:space="preserve"> </w:t>
      </w:r>
      <w:r>
        <w:t>оценивания.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95"/>
          <w:tab w:val="left" w:pos="1396"/>
          <w:tab w:val="left" w:pos="3913"/>
          <w:tab w:val="left" w:pos="5554"/>
          <w:tab w:val="left" w:pos="7214"/>
          <w:tab w:val="left" w:pos="7803"/>
          <w:tab w:val="left" w:pos="8960"/>
        </w:tabs>
        <w:spacing w:before="5"/>
        <w:ind w:left="1395" w:hanging="573"/>
      </w:pPr>
      <w:proofErr w:type="gramStart"/>
      <w:r>
        <w:t>Тренеры-преподаватели</w:t>
      </w:r>
      <w:r>
        <w:tab/>
        <w:t>комментируют</w:t>
      </w:r>
      <w:r>
        <w:tab/>
        <w:t>обучающемуся</w:t>
      </w:r>
      <w:r>
        <w:tab/>
        <w:t>или</w:t>
      </w:r>
      <w:r>
        <w:tab/>
        <w:t>родителю</w:t>
      </w:r>
      <w:r>
        <w:tab/>
        <w:t>(законному</w:t>
      </w:r>
      <w:proofErr w:type="gramEnd"/>
    </w:p>
    <w:p w:rsidR="008436DC" w:rsidRDefault="00F97C96">
      <w:pPr>
        <w:pStyle w:val="a3"/>
        <w:spacing w:before="71" w:line="278" w:lineRule="auto"/>
        <w:ind w:firstLine="0"/>
        <w:jc w:val="left"/>
      </w:pPr>
      <w:r>
        <w:t>представителю)</w:t>
      </w:r>
      <w:r>
        <w:rPr>
          <w:spacing w:val="19"/>
        </w:rPr>
        <w:t xml:space="preserve"> </w:t>
      </w:r>
      <w:r>
        <w:t>несовершеннолетнего</w:t>
      </w:r>
      <w:r>
        <w:rPr>
          <w:spacing w:val="17"/>
        </w:rPr>
        <w:t xml:space="preserve"> </w:t>
      </w:r>
      <w:r>
        <w:t>обучающегося</w:t>
      </w:r>
      <w:r>
        <w:rPr>
          <w:spacing w:val="21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запросу)</w:t>
      </w:r>
      <w:r>
        <w:rPr>
          <w:spacing w:val="20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текущего</w:t>
      </w:r>
      <w:r>
        <w:rPr>
          <w:spacing w:val="17"/>
        </w:rPr>
        <w:t xml:space="preserve"> </w:t>
      </w:r>
      <w:r>
        <w:t>контроля</w:t>
      </w:r>
      <w:r>
        <w:rPr>
          <w:spacing w:val="2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форме.</w:t>
      </w:r>
    </w:p>
    <w:p w:rsidR="008436DC" w:rsidRDefault="008436DC">
      <w:pPr>
        <w:pStyle w:val="a3"/>
        <w:spacing w:before="4"/>
        <w:ind w:left="0" w:firstLine="0"/>
        <w:jc w:val="left"/>
        <w:rPr>
          <w:sz w:val="25"/>
        </w:rPr>
      </w:pPr>
    </w:p>
    <w:p w:rsidR="008436DC" w:rsidRDefault="00F97C96">
      <w:pPr>
        <w:pStyle w:val="Heading1"/>
        <w:numPr>
          <w:ilvl w:val="0"/>
          <w:numId w:val="5"/>
        </w:numPr>
        <w:tabs>
          <w:tab w:val="left" w:pos="1112"/>
        </w:tabs>
        <w:ind w:left="1111" w:hanging="226"/>
        <w:jc w:val="both"/>
      </w:pPr>
      <w:r>
        <w:t>Формы,</w:t>
      </w:r>
      <w:r>
        <w:rPr>
          <w:spacing w:val="-1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 xml:space="preserve">промежуточной аттестации </w:t>
      </w:r>
      <w:proofErr w:type="gramStart"/>
      <w:r>
        <w:t>обучающихся</w:t>
      </w:r>
      <w:proofErr w:type="gramEnd"/>
    </w:p>
    <w:p w:rsidR="008436DC" w:rsidRDefault="008436DC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8436DC" w:rsidRDefault="00F97C96">
      <w:pPr>
        <w:pStyle w:val="a6"/>
        <w:numPr>
          <w:ilvl w:val="1"/>
          <w:numId w:val="5"/>
        </w:numPr>
        <w:tabs>
          <w:tab w:val="left" w:pos="1242"/>
        </w:tabs>
        <w:spacing w:line="278" w:lineRule="auto"/>
        <w:ind w:right="104" w:firstLine="710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является неотъемлемой частью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60"/>
        </w:tabs>
        <w:spacing w:line="276" w:lineRule="auto"/>
        <w:ind w:right="105" w:firstLine="710"/>
      </w:pPr>
      <w:r>
        <w:t xml:space="preserve">Промежуточная аттестация проводится для определения уровня освоения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дополнительных образовательных программ спортивной подготовки</w:t>
      </w:r>
      <w:r w:rsidR="0073050A">
        <w:t xml:space="preserve"> и дополнительным общеразвивающим программа по видам спорта</w:t>
      </w:r>
      <w:r>
        <w:t xml:space="preserve"> по итогам каждого периода (года)</w:t>
      </w:r>
      <w:r>
        <w:rPr>
          <w:spacing w:val="1"/>
        </w:rPr>
        <w:t xml:space="preserve"> </w:t>
      </w:r>
      <w:r>
        <w:t>обучения.</w:t>
      </w:r>
    </w:p>
    <w:p w:rsidR="008436DC" w:rsidRDefault="00F97C96">
      <w:pPr>
        <w:pStyle w:val="a3"/>
        <w:spacing w:line="278" w:lineRule="auto"/>
        <w:ind w:right="11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обученности</w:t>
      </w:r>
      <w:r>
        <w:rPr>
          <w:spacing w:val="-52"/>
        </w:rPr>
        <w:t xml:space="preserve"> </w:t>
      </w:r>
      <w:r>
        <w:t>(подготовленности)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периода.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13"/>
        </w:tabs>
        <w:spacing w:line="276" w:lineRule="auto"/>
        <w:ind w:right="107" w:firstLine="710"/>
      </w:pPr>
      <w:r>
        <w:t>Перевод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 w:rsidR="0073050A">
        <w:t xml:space="preserve"> и дополнительным общеразвивающим программа по видам спорта</w:t>
      </w:r>
      <w:r>
        <w:t xml:space="preserve"> на следующий период обучения (учебный год) осуществляется при условии 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 w:rsidR="0073050A">
        <w:t xml:space="preserve"> и дополнительными общеразвивающими программами по видам спорта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выступления</w:t>
      </w:r>
      <w:r>
        <w:rPr>
          <w:spacing w:val="-5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официальных 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(спортивной дисциплине).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28"/>
        </w:tabs>
        <w:spacing w:line="276" w:lineRule="auto"/>
        <w:ind w:right="106" w:firstLine="710"/>
      </w:pPr>
      <w:r>
        <w:t>Промежуточная аттестация обучающихся включает в себя оценку уровня подготовленности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(испытаний)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 подготовки, а также результатов выступления обучающихся на официальных спортивных</w:t>
      </w:r>
      <w:r>
        <w:rPr>
          <w:spacing w:val="1"/>
        </w:rPr>
        <w:t xml:space="preserve"> </w:t>
      </w:r>
      <w:r>
        <w:t>соревнованиях.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95"/>
        </w:tabs>
        <w:spacing w:line="273" w:lineRule="auto"/>
        <w:ind w:right="101" w:firstLine="71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(май-июнь).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аттестации,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4"/>
        </w:rPr>
        <w:t xml:space="preserve"> </w:t>
      </w:r>
      <w:r>
        <w:t>приказом директора</w:t>
      </w:r>
      <w:r>
        <w:rPr>
          <w:spacing w:val="4"/>
        </w:rPr>
        <w:t xml:space="preserve"> </w:t>
      </w:r>
      <w:r w:rsidR="00C029AE">
        <w:t>школы</w:t>
      </w:r>
      <w:r>
        <w:t>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38"/>
        </w:tabs>
        <w:spacing w:line="276" w:lineRule="auto"/>
        <w:ind w:right="103" w:firstLine="710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029AE">
        <w:t>школе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аттестационная комиссия, состав которой утверждается приказом директора. В состав 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 w:rsidR="00C029AE">
        <w:t>5 (пяти</w:t>
      </w:r>
      <w:r>
        <w:t>)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 xml:space="preserve">деятельность (заместитель директора по </w:t>
      </w:r>
      <w:r w:rsidR="00C029AE">
        <w:t>учебно-</w:t>
      </w:r>
      <w:r>
        <w:t>спортивной работ</w:t>
      </w:r>
      <w:r w:rsidR="0073050A">
        <w:t xml:space="preserve">е), </w:t>
      </w:r>
      <w:r>
        <w:t>тренер-преподаватель по виду</w:t>
      </w:r>
      <w:r>
        <w:rPr>
          <w:spacing w:val="1"/>
        </w:rPr>
        <w:t xml:space="preserve"> </w:t>
      </w:r>
      <w:r w:rsidR="0073050A">
        <w:t xml:space="preserve">спорта, </w:t>
      </w:r>
      <w:r w:rsidR="00C029AE">
        <w:t xml:space="preserve"> инструктор-методист и иные специалисты.</w:t>
      </w:r>
      <w:r>
        <w:t xml:space="preserve"> 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66"/>
        </w:tabs>
        <w:spacing w:line="276" w:lineRule="auto"/>
        <w:ind w:right="101" w:firstLine="710"/>
      </w:pPr>
      <w:r>
        <w:t>Содержание (требования,</w:t>
      </w:r>
      <w:r>
        <w:rPr>
          <w:spacing w:val="1"/>
        </w:rPr>
        <w:t xml:space="preserve"> </w:t>
      </w:r>
      <w:r>
        <w:t>нормативы)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(дисциплины),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параметров на основании дополнительной образовательной программы</w:t>
      </w:r>
      <w:r w:rsidR="0073050A">
        <w:t xml:space="preserve"> спортивной подготовки и дополнительной общеразвивающей программы по видам спорта</w:t>
      </w:r>
      <w:r>
        <w:t xml:space="preserve"> и в соответствии с требованиями</w:t>
      </w:r>
      <w:r w:rsidR="00C029AE">
        <w:t xml:space="preserve"> ФССП по видам спорта </w:t>
      </w:r>
      <w:r>
        <w:rPr>
          <w:spacing w:val="-52"/>
        </w:rPr>
        <w:t xml:space="preserve"> </w:t>
      </w:r>
      <w:r w:rsidR="0073050A"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прохождения.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57"/>
        </w:tabs>
        <w:spacing w:before="3" w:line="273" w:lineRule="auto"/>
        <w:ind w:right="104" w:firstLine="710"/>
      </w:pPr>
      <w:r>
        <w:t xml:space="preserve">В </w:t>
      </w:r>
      <w:r w:rsidR="00C029AE">
        <w:t>школе</w:t>
      </w:r>
      <w:r>
        <w:t xml:space="preserve"> устанавливаются следующие основные формы промежуточной 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93"/>
        </w:tabs>
        <w:spacing w:before="4" w:line="278" w:lineRule="auto"/>
        <w:ind w:right="110" w:firstLine="710"/>
      </w:pPr>
      <w:r>
        <w:t>сдача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(испытаний)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4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физическая подготовка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line="278" w:lineRule="auto"/>
        <w:ind w:right="100" w:firstLine="710"/>
      </w:pPr>
      <w:r>
        <w:t>мониторинг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-5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соревнованиях;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954"/>
        </w:tabs>
        <w:spacing w:line="278" w:lineRule="auto"/>
        <w:ind w:right="105" w:firstLine="710"/>
      </w:pPr>
      <w:r>
        <w:t>мониторинг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 для присвоения и (или) подтверждения спортивных разрядов (на основании результатов</w:t>
      </w:r>
      <w:r>
        <w:rPr>
          <w:spacing w:val="1"/>
        </w:rPr>
        <w:t xml:space="preserve"> </w:t>
      </w:r>
      <w:r>
        <w:lastRenderedPageBreak/>
        <w:t>участия в</w:t>
      </w:r>
      <w:r>
        <w:rPr>
          <w:spacing w:val="3"/>
        </w:rPr>
        <w:t xml:space="preserve"> </w:t>
      </w:r>
      <w:r>
        <w:t>соревнованиях);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285"/>
        </w:tabs>
        <w:spacing w:line="278" w:lineRule="auto"/>
        <w:ind w:right="107" w:firstLine="710"/>
      </w:pPr>
      <w:r>
        <w:t>Показатели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контрольно-переводных нормативов и протоколах промежуточной аттестации обучающихся. Протоколы</w:t>
      </w:r>
      <w:r>
        <w:rPr>
          <w:spacing w:val="-52"/>
        </w:rPr>
        <w:t xml:space="preserve"> </w:t>
      </w:r>
      <w:r>
        <w:t>подписываются</w:t>
      </w:r>
      <w:r>
        <w:rPr>
          <w:spacing w:val="2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6"/>
        </w:rPr>
        <w:t xml:space="preserve"> </w:t>
      </w:r>
      <w:r>
        <w:t>комиссии.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81"/>
        </w:tabs>
        <w:spacing w:before="1" w:line="276" w:lineRule="auto"/>
        <w:ind w:right="109" w:firstLine="710"/>
      </w:pPr>
      <w:r>
        <w:t>В случае невозможности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(временной</w:t>
      </w:r>
      <w:r>
        <w:rPr>
          <w:spacing w:val="1"/>
        </w:rPr>
        <w:t xml:space="preserve"> </w:t>
      </w:r>
      <w:r>
        <w:t>нетрудоспособности),</w:t>
      </w:r>
      <w:r>
        <w:rPr>
          <w:spacing w:val="1"/>
        </w:rPr>
        <w:t xml:space="preserve"> </w:t>
      </w:r>
      <w:r w:rsidR="00C029AE">
        <w:t>травмы,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 на</w:t>
      </w:r>
      <w:r>
        <w:rPr>
          <w:spacing w:val="4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спортивный</w:t>
      </w:r>
      <w:r>
        <w:rPr>
          <w:spacing w:val="2"/>
        </w:rPr>
        <w:t xml:space="preserve"> </w:t>
      </w:r>
      <w:r>
        <w:t>сезон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решению </w:t>
      </w:r>
      <w:r w:rsidR="00C029AE">
        <w:t>комиссии</w:t>
      </w:r>
      <w:r>
        <w:t>.</w:t>
      </w:r>
    </w:p>
    <w:p w:rsidR="008436DC" w:rsidRDefault="00F97C96">
      <w:pPr>
        <w:pStyle w:val="a6"/>
        <w:numPr>
          <w:ilvl w:val="1"/>
          <w:numId w:val="5"/>
        </w:numPr>
        <w:tabs>
          <w:tab w:val="left" w:pos="1333"/>
        </w:tabs>
        <w:spacing w:line="276" w:lineRule="auto"/>
        <w:ind w:right="105" w:firstLine="710"/>
      </w:pPr>
      <w:r>
        <w:t>Обучающимся, не прошедшим промежуточной аттестации по уважительным причинам 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предоставлены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возможности:</w:t>
      </w:r>
    </w:p>
    <w:p w:rsidR="008436DC" w:rsidRDefault="00F97C96">
      <w:pPr>
        <w:pStyle w:val="a6"/>
        <w:numPr>
          <w:ilvl w:val="0"/>
          <w:numId w:val="3"/>
        </w:numPr>
        <w:tabs>
          <w:tab w:val="left" w:pos="1108"/>
        </w:tabs>
        <w:spacing w:before="1" w:line="273" w:lineRule="auto"/>
        <w:ind w:right="100" w:firstLine="710"/>
      </w:pPr>
      <w:r>
        <w:t>продолжить освоение дополнительной образовательной программы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 w:rsidR="0073050A">
        <w:rPr>
          <w:spacing w:val="2"/>
        </w:rPr>
        <w:t xml:space="preserve">и дополнительной общеразвивающей программы по видам спорта </w:t>
      </w:r>
      <w:r>
        <w:t>на этом</w:t>
      </w:r>
      <w:r>
        <w:rPr>
          <w:spacing w:val="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мест);</w:t>
      </w:r>
    </w:p>
    <w:p w:rsidR="008436DC" w:rsidRDefault="008436DC">
      <w:pPr>
        <w:pStyle w:val="a3"/>
        <w:spacing w:before="2"/>
        <w:ind w:left="0" w:firstLine="0"/>
        <w:jc w:val="left"/>
        <w:rPr>
          <w:sz w:val="26"/>
        </w:rPr>
      </w:pPr>
    </w:p>
    <w:p w:rsidR="008436DC" w:rsidRDefault="00F97C96">
      <w:pPr>
        <w:pStyle w:val="Heading1"/>
        <w:numPr>
          <w:ilvl w:val="0"/>
          <w:numId w:val="5"/>
        </w:numPr>
        <w:tabs>
          <w:tab w:val="left" w:pos="4166"/>
        </w:tabs>
        <w:ind w:left="4166" w:hanging="360"/>
        <w:jc w:val="both"/>
      </w:pPr>
      <w:bookmarkStart w:id="1" w:name="5._Заключительные_положения"/>
      <w:bookmarkEnd w:id="1"/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8436DC" w:rsidRDefault="00F97C96">
      <w:pPr>
        <w:pStyle w:val="a6"/>
        <w:numPr>
          <w:ilvl w:val="1"/>
          <w:numId w:val="1"/>
        </w:numPr>
        <w:tabs>
          <w:tab w:val="left" w:pos="1213"/>
        </w:tabs>
        <w:spacing w:before="31" w:line="278" w:lineRule="auto"/>
        <w:ind w:right="110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C029AE">
        <w:t>школы</w:t>
      </w:r>
      <w:r>
        <w:t>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 w:rsidR="00C029AE">
        <w:rPr>
          <w:spacing w:val="-52"/>
        </w:rPr>
        <w:t xml:space="preserve"> </w:t>
      </w:r>
      <w:r>
        <w:t xml:space="preserve">Порядке, предусмотренном Уставом </w:t>
      </w:r>
      <w:r w:rsidR="00C029AE">
        <w:t>школы</w:t>
      </w:r>
      <w:r>
        <w:t xml:space="preserve">, вступает в силу </w:t>
      </w:r>
      <w:proofErr w:type="gramStart"/>
      <w:r>
        <w:t>с даты</w:t>
      </w:r>
      <w:proofErr w:type="gramEnd"/>
      <w:r>
        <w:t xml:space="preserve"> его утверждения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 w:rsidR="00C029AE"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действует бессрочно.</w:t>
      </w:r>
    </w:p>
    <w:p w:rsidR="008436DC" w:rsidRDefault="00F97C96">
      <w:pPr>
        <w:pStyle w:val="a6"/>
        <w:numPr>
          <w:ilvl w:val="1"/>
          <w:numId w:val="1"/>
        </w:numPr>
        <w:tabs>
          <w:tab w:val="left" w:pos="1271"/>
        </w:tabs>
        <w:spacing w:line="276" w:lineRule="auto"/>
        <w:ind w:right="116" w:firstLine="710"/>
      </w:pPr>
      <w:r>
        <w:t>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настоящее 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письменной форме, принимаются с учётом мнения </w:t>
      </w:r>
      <w:r w:rsidR="00C029AE">
        <w:t xml:space="preserve">тренерско-педагогического совета </w:t>
      </w:r>
      <w:r>
        <w:t>и</w:t>
      </w:r>
      <w:r>
        <w:rPr>
          <w:spacing w:val="-1"/>
        </w:rPr>
        <w:t xml:space="preserve"> </w:t>
      </w:r>
      <w:r>
        <w:t>вступают 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proofErr w:type="gramStart"/>
      <w:r>
        <w:t>с даты</w:t>
      </w:r>
      <w:r>
        <w:rPr>
          <w:spacing w:val="-4"/>
        </w:rPr>
        <w:t xml:space="preserve"> </w:t>
      </w:r>
      <w:r>
        <w:t>утверждения</w:t>
      </w:r>
      <w:proofErr w:type="gramEnd"/>
      <w:r>
        <w:rPr>
          <w:spacing w:val="1"/>
        </w:rPr>
        <w:t xml:space="preserve"> </w:t>
      </w:r>
      <w:r>
        <w:t xml:space="preserve">директором </w:t>
      </w:r>
      <w:r w:rsidR="00C029AE">
        <w:t>школы</w:t>
      </w:r>
      <w:r>
        <w:t>.</w:t>
      </w:r>
    </w:p>
    <w:p w:rsidR="008436DC" w:rsidRDefault="00F97C96">
      <w:pPr>
        <w:pStyle w:val="a6"/>
        <w:numPr>
          <w:ilvl w:val="1"/>
          <w:numId w:val="1"/>
        </w:numPr>
        <w:tabs>
          <w:tab w:val="left" w:pos="1213"/>
        </w:tabs>
        <w:spacing w:line="278" w:lineRule="auto"/>
        <w:ind w:right="122" w:firstLine="710"/>
      </w:pPr>
      <w:r>
        <w:t>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8"/>
        </w:rPr>
        <w:t xml:space="preserve"> </w:t>
      </w:r>
      <w:r>
        <w:t>утрачивает силу.</w:t>
      </w:r>
    </w:p>
    <w:p w:rsidR="008436DC" w:rsidRDefault="008150B6" w:rsidP="008150B6">
      <w:pPr>
        <w:pStyle w:val="a6"/>
        <w:tabs>
          <w:tab w:val="left" w:pos="1213"/>
        </w:tabs>
        <w:spacing w:before="71" w:line="247" w:lineRule="exact"/>
        <w:ind w:left="142" w:firstLine="0"/>
        <w:jc w:val="left"/>
      </w:pPr>
      <w:r>
        <w:t xml:space="preserve">             5.4. </w:t>
      </w:r>
      <w:r w:rsidR="00F97C96">
        <w:t>Положение</w:t>
      </w:r>
      <w:r w:rsidR="00F97C96" w:rsidRPr="0073050A">
        <w:rPr>
          <w:spacing w:val="33"/>
        </w:rPr>
        <w:t xml:space="preserve"> </w:t>
      </w:r>
      <w:r w:rsidR="00F97C96">
        <w:t>подлежит</w:t>
      </w:r>
      <w:r w:rsidR="00F97C96" w:rsidRPr="0073050A">
        <w:rPr>
          <w:spacing w:val="44"/>
        </w:rPr>
        <w:t xml:space="preserve"> </w:t>
      </w:r>
      <w:r w:rsidR="00F97C96">
        <w:t>актуализации</w:t>
      </w:r>
      <w:r w:rsidR="00F97C96" w:rsidRPr="0073050A">
        <w:rPr>
          <w:spacing w:val="37"/>
        </w:rPr>
        <w:t xml:space="preserve"> </w:t>
      </w:r>
      <w:r w:rsidR="00F97C96">
        <w:t>при</w:t>
      </w:r>
      <w:r w:rsidR="00F97C96" w:rsidRPr="0073050A">
        <w:rPr>
          <w:spacing w:val="38"/>
        </w:rPr>
        <w:t xml:space="preserve"> </w:t>
      </w:r>
      <w:r w:rsidR="00F97C96">
        <w:t>изменении</w:t>
      </w:r>
      <w:r w:rsidR="00F97C96" w:rsidRPr="0073050A">
        <w:rPr>
          <w:spacing w:val="42"/>
        </w:rPr>
        <w:t xml:space="preserve"> </w:t>
      </w:r>
      <w:r w:rsidR="00F97C96">
        <w:t>законодательства,</w:t>
      </w:r>
      <w:r w:rsidR="00F97C96" w:rsidRPr="0073050A">
        <w:rPr>
          <w:spacing w:val="43"/>
        </w:rPr>
        <w:t xml:space="preserve"> </w:t>
      </w:r>
      <w:r w:rsidR="00F97C96">
        <w:t>регламентирующего</w:t>
      </w:r>
      <w:r w:rsidR="0073050A">
        <w:t xml:space="preserve"> </w:t>
      </w:r>
      <w:r w:rsidR="00F97C96">
        <w:t>предусмотренные</w:t>
      </w:r>
      <w:r w:rsidR="00F97C96" w:rsidRPr="0073050A">
        <w:rPr>
          <w:spacing w:val="-9"/>
        </w:rPr>
        <w:t xml:space="preserve"> </w:t>
      </w:r>
      <w:r w:rsidR="00F97C96">
        <w:t>им</w:t>
      </w:r>
      <w:r w:rsidR="00F97C96" w:rsidRPr="0073050A">
        <w:rPr>
          <w:spacing w:val="-2"/>
        </w:rPr>
        <w:t xml:space="preserve"> </w:t>
      </w:r>
      <w:r w:rsidR="00F97C96">
        <w:t>положения.</w:t>
      </w:r>
    </w:p>
    <w:p w:rsidR="008436DC" w:rsidRDefault="008150B6" w:rsidP="008150B6">
      <w:pPr>
        <w:tabs>
          <w:tab w:val="left" w:pos="1314"/>
        </w:tabs>
        <w:spacing w:before="40" w:line="273" w:lineRule="auto"/>
        <w:ind w:left="142" w:right="105"/>
      </w:pPr>
      <w:r>
        <w:t xml:space="preserve">             5.5. </w:t>
      </w:r>
      <w:r w:rsidR="00F97C96">
        <w:t>Настоящее</w:t>
      </w:r>
      <w:r w:rsidR="00F97C96" w:rsidRPr="008150B6">
        <w:rPr>
          <w:spacing w:val="38"/>
        </w:rPr>
        <w:t xml:space="preserve"> </w:t>
      </w:r>
      <w:r w:rsidR="00F97C96">
        <w:t>Положение</w:t>
      </w:r>
      <w:r w:rsidR="00F97C96" w:rsidRPr="008150B6">
        <w:rPr>
          <w:spacing w:val="38"/>
        </w:rPr>
        <w:t xml:space="preserve"> </w:t>
      </w:r>
      <w:r w:rsidR="00F97C96">
        <w:t>подлежит</w:t>
      </w:r>
      <w:r w:rsidR="00F97C96" w:rsidRPr="008150B6">
        <w:rPr>
          <w:spacing w:val="44"/>
        </w:rPr>
        <w:t xml:space="preserve"> </w:t>
      </w:r>
      <w:r w:rsidR="00F97C96">
        <w:t>размещению</w:t>
      </w:r>
      <w:r w:rsidR="00F97C96" w:rsidRPr="008150B6">
        <w:rPr>
          <w:spacing w:val="49"/>
        </w:rPr>
        <w:t xml:space="preserve"> </w:t>
      </w:r>
      <w:r w:rsidR="00F97C96">
        <w:t>на</w:t>
      </w:r>
      <w:r w:rsidR="00F97C96" w:rsidRPr="008150B6">
        <w:rPr>
          <w:spacing w:val="43"/>
        </w:rPr>
        <w:t xml:space="preserve"> </w:t>
      </w:r>
      <w:r w:rsidR="00F97C96">
        <w:t>официальном</w:t>
      </w:r>
      <w:r w:rsidR="00F97C96" w:rsidRPr="008150B6">
        <w:rPr>
          <w:spacing w:val="44"/>
        </w:rPr>
        <w:t xml:space="preserve"> </w:t>
      </w:r>
      <w:r w:rsidR="00F97C96">
        <w:t>сайте</w:t>
      </w:r>
      <w:r w:rsidR="00F97C96" w:rsidRPr="008150B6">
        <w:rPr>
          <w:spacing w:val="37"/>
        </w:rPr>
        <w:t xml:space="preserve"> </w:t>
      </w:r>
      <w:r w:rsidR="00C029AE">
        <w:t>школы</w:t>
      </w:r>
      <w:r w:rsidR="00F97C96" w:rsidRPr="008150B6">
        <w:rPr>
          <w:spacing w:val="44"/>
        </w:rPr>
        <w:t xml:space="preserve"> </w:t>
      </w:r>
      <w:r w:rsidR="00F97C96">
        <w:t>в</w:t>
      </w:r>
      <w:r w:rsidR="00F97C96" w:rsidRPr="008150B6">
        <w:rPr>
          <w:spacing w:val="-52"/>
        </w:rPr>
        <w:t xml:space="preserve"> </w:t>
      </w:r>
      <w:r>
        <w:rPr>
          <w:spacing w:val="-52"/>
        </w:rPr>
        <w:t xml:space="preserve">  </w:t>
      </w:r>
      <w:r w:rsidR="00F97C96" w:rsidRPr="008150B6">
        <w:rPr>
          <w:color w:val="21272E"/>
        </w:rPr>
        <w:t>информационно-телекоммуникационной</w:t>
      </w:r>
      <w:r w:rsidR="00F97C96" w:rsidRPr="008150B6">
        <w:rPr>
          <w:color w:val="21272E"/>
          <w:spacing w:val="2"/>
        </w:rPr>
        <w:t xml:space="preserve"> </w:t>
      </w:r>
      <w:r w:rsidR="00F97C96" w:rsidRPr="008150B6">
        <w:rPr>
          <w:color w:val="21272E"/>
        </w:rPr>
        <w:t>сети</w:t>
      </w:r>
      <w:r w:rsidR="00F97C96" w:rsidRPr="008150B6">
        <w:rPr>
          <w:color w:val="21272E"/>
          <w:spacing w:val="3"/>
        </w:rPr>
        <w:t xml:space="preserve"> </w:t>
      </w:r>
      <w:r w:rsidR="00F97C96" w:rsidRPr="008150B6">
        <w:rPr>
          <w:color w:val="21272E"/>
        </w:rPr>
        <w:t>«Интернет».</w:t>
      </w:r>
    </w:p>
    <w:p w:rsidR="008436DC" w:rsidRDefault="008436DC">
      <w:pPr>
        <w:pStyle w:val="a3"/>
        <w:ind w:left="0" w:firstLine="0"/>
        <w:jc w:val="left"/>
        <w:rPr>
          <w:sz w:val="20"/>
        </w:rPr>
      </w:pPr>
    </w:p>
    <w:p w:rsidR="008436DC" w:rsidRDefault="008436DC">
      <w:pPr>
        <w:pStyle w:val="a3"/>
        <w:ind w:left="0" w:firstLine="0"/>
        <w:jc w:val="left"/>
        <w:rPr>
          <w:sz w:val="20"/>
        </w:rPr>
      </w:pPr>
    </w:p>
    <w:p w:rsidR="008436DC" w:rsidRDefault="00836409">
      <w:pPr>
        <w:pStyle w:val="a3"/>
        <w:spacing w:before="7"/>
        <w:ind w:left="0" w:firstLine="0"/>
        <w:jc w:val="left"/>
        <w:rPr>
          <w:sz w:val="28"/>
        </w:rPr>
      </w:pPr>
      <w:r w:rsidRPr="00836409">
        <w:pict>
          <v:shape id="_x0000_s1026" style="position:absolute;margin-left:168.55pt;margin-top:18.65pt;width:308.15pt;height:.1pt;z-index:-251658752;mso-wrap-distance-left:0;mso-wrap-distance-right:0;mso-position-horizontal-relative:page" coordorigin="3371,373" coordsize="6163,0" path="m3371,373r6163,e" filled="f" strokecolor="#bf0000" strokeweight=".15578mm">
            <v:path arrowok="t"/>
            <w10:wrap type="topAndBottom" anchorx="page"/>
          </v:shape>
        </w:pict>
      </w:r>
    </w:p>
    <w:sectPr w:rsidR="008436DC" w:rsidSect="008436DC">
      <w:pgSz w:w="11910" w:h="16840"/>
      <w:pgMar w:top="1040" w:right="740" w:bottom="1080" w:left="1020" w:header="0" w:footer="8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4F" w:rsidRDefault="002B2C4F" w:rsidP="008436DC">
      <w:r>
        <w:separator/>
      </w:r>
    </w:p>
  </w:endnote>
  <w:endnote w:type="continuationSeparator" w:id="0">
    <w:p w:rsidR="002B2C4F" w:rsidRDefault="002B2C4F" w:rsidP="00843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DC" w:rsidRDefault="00836409">
    <w:pPr>
      <w:pStyle w:val="a3"/>
      <w:spacing w:line="14" w:lineRule="auto"/>
      <w:ind w:left="0" w:firstLine="0"/>
      <w:jc w:val="left"/>
      <w:rPr>
        <w:sz w:val="20"/>
      </w:rPr>
    </w:pPr>
    <w:r w:rsidRPr="008364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5pt;margin-top:786.3pt;width:13.25pt;height:15.6pt;z-index:-251658752;mso-position-horizontal-relative:page;mso-position-vertical-relative:page" filled="f" stroked="f">
          <v:textbox style="mso-next-textbox:#_x0000_s2049" inset="0,0,0,0">
            <w:txbxContent>
              <w:p w:rsidR="008436DC" w:rsidRPr="0020137A" w:rsidRDefault="008436DC" w:rsidP="0020137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4F" w:rsidRDefault="002B2C4F" w:rsidP="008436DC">
      <w:r>
        <w:separator/>
      </w:r>
    </w:p>
  </w:footnote>
  <w:footnote w:type="continuationSeparator" w:id="0">
    <w:p w:rsidR="002B2C4F" w:rsidRDefault="002B2C4F" w:rsidP="00843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1996"/>
    <w:multiLevelType w:val="multilevel"/>
    <w:tmpl w:val="D37E3C40"/>
    <w:lvl w:ilvl="0">
      <w:start w:val="5"/>
      <w:numFmt w:val="decimal"/>
      <w:lvlText w:val="%1"/>
      <w:lvlJc w:val="left"/>
      <w:pPr>
        <w:ind w:left="11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0"/>
      </w:pPr>
      <w:rPr>
        <w:rFonts w:hint="default"/>
        <w:lang w:val="ru-RU" w:eastAsia="en-US" w:bidi="ar-SA"/>
      </w:rPr>
    </w:lvl>
  </w:abstractNum>
  <w:abstractNum w:abstractNumId="1">
    <w:nsid w:val="32D26320"/>
    <w:multiLevelType w:val="multilevel"/>
    <w:tmpl w:val="E92E3FDE"/>
    <w:lvl w:ilvl="0">
      <w:start w:val="1"/>
      <w:numFmt w:val="decimal"/>
      <w:lvlText w:val="%1."/>
      <w:lvlJc w:val="left"/>
      <w:pPr>
        <w:ind w:left="468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7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4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1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8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90"/>
      </w:pPr>
      <w:rPr>
        <w:rFonts w:hint="default"/>
        <w:lang w:val="ru-RU" w:eastAsia="en-US" w:bidi="ar-SA"/>
      </w:rPr>
    </w:lvl>
  </w:abstractNum>
  <w:abstractNum w:abstractNumId="2">
    <w:nsid w:val="33504B16"/>
    <w:multiLevelType w:val="hybridMultilevel"/>
    <w:tmpl w:val="938CF602"/>
    <w:lvl w:ilvl="0" w:tplc="3C5AA6DE">
      <w:numFmt w:val="bullet"/>
      <w:lvlText w:val="-"/>
      <w:lvlJc w:val="left"/>
      <w:pPr>
        <w:ind w:left="11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44C2C0">
      <w:numFmt w:val="bullet"/>
      <w:lvlText w:val="•"/>
      <w:lvlJc w:val="left"/>
      <w:pPr>
        <w:ind w:left="1122" w:hanging="131"/>
      </w:pPr>
      <w:rPr>
        <w:rFonts w:hint="default"/>
        <w:lang w:val="ru-RU" w:eastAsia="en-US" w:bidi="ar-SA"/>
      </w:rPr>
    </w:lvl>
    <w:lvl w:ilvl="2" w:tplc="F99217DC">
      <w:numFmt w:val="bullet"/>
      <w:lvlText w:val="•"/>
      <w:lvlJc w:val="left"/>
      <w:pPr>
        <w:ind w:left="2124" w:hanging="131"/>
      </w:pPr>
      <w:rPr>
        <w:rFonts w:hint="default"/>
        <w:lang w:val="ru-RU" w:eastAsia="en-US" w:bidi="ar-SA"/>
      </w:rPr>
    </w:lvl>
    <w:lvl w:ilvl="3" w:tplc="BB2AB62E">
      <w:numFmt w:val="bullet"/>
      <w:lvlText w:val="•"/>
      <w:lvlJc w:val="left"/>
      <w:pPr>
        <w:ind w:left="3127" w:hanging="131"/>
      </w:pPr>
      <w:rPr>
        <w:rFonts w:hint="default"/>
        <w:lang w:val="ru-RU" w:eastAsia="en-US" w:bidi="ar-SA"/>
      </w:rPr>
    </w:lvl>
    <w:lvl w:ilvl="4" w:tplc="B3E02E52">
      <w:numFmt w:val="bullet"/>
      <w:lvlText w:val="•"/>
      <w:lvlJc w:val="left"/>
      <w:pPr>
        <w:ind w:left="4129" w:hanging="131"/>
      </w:pPr>
      <w:rPr>
        <w:rFonts w:hint="default"/>
        <w:lang w:val="ru-RU" w:eastAsia="en-US" w:bidi="ar-SA"/>
      </w:rPr>
    </w:lvl>
    <w:lvl w:ilvl="5" w:tplc="4F18C7A6">
      <w:numFmt w:val="bullet"/>
      <w:lvlText w:val="•"/>
      <w:lvlJc w:val="left"/>
      <w:pPr>
        <w:ind w:left="5132" w:hanging="131"/>
      </w:pPr>
      <w:rPr>
        <w:rFonts w:hint="default"/>
        <w:lang w:val="ru-RU" w:eastAsia="en-US" w:bidi="ar-SA"/>
      </w:rPr>
    </w:lvl>
    <w:lvl w:ilvl="6" w:tplc="D3062216">
      <w:numFmt w:val="bullet"/>
      <w:lvlText w:val="•"/>
      <w:lvlJc w:val="left"/>
      <w:pPr>
        <w:ind w:left="6134" w:hanging="131"/>
      </w:pPr>
      <w:rPr>
        <w:rFonts w:hint="default"/>
        <w:lang w:val="ru-RU" w:eastAsia="en-US" w:bidi="ar-SA"/>
      </w:rPr>
    </w:lvl>
    <w:lvl w:ilvl="7" w:tplc="089CA7AE">
      <w:numFmt w:val="bullet"/>
      <w:lvlText w:val="•"/>
      <w:lvlJc w:val="left"/>
      <w:pPr>
        <w:ind w:left="7136" w:hanging="131"/>
      </w:pPr>
      <w:rPr>
        <w:rFonts w:hint="default"/>
        <w:lang w:val="ru-RU" w:eastAsia="en-US" w:bidi="ar-SA"/>
      </w:rPr>
    </w:lvl>
    <w:lvl w:ilvl="8" w:tplc="3ED4944C">
      <w:numFmt w:val="bullet"/>
      <w:lvlText w:val="•"/>
      <w:lvlJc w:val="left"/>
      <w:pPr>
        <w:ind w:left="8139" w:hanging="131"/>
      </w:pPr>
      <w:rPr>
        <w:rFonts w:hint="default"/>
        <w:lang w:val="ru-RU" w:eastAsia="en-US" w:bidi="ar-SA"/>
      </w:rPr>
    </w:lvl>
  </w:abstractNum>
  <w:abstractNum w:abstractNumId="3">
    <w:nsid w:val="41465A82"/>
    <w:multiLevelType w:val="multilevel"/>
    <w:tmpl w:val="71DA278E"/>
    <w:lvl w:ilvl="0">
      <w:start w:val="2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7"/>
      </w:pPr>
      <w:rPr>
        <w:rFonts w:hint="default"/>
        <w:lang w:val="ru-RU" w:eastAsia="en-US" w:bidi="ar-SA"/>
      </w:rPr>
    </w:lvl>
  </w:abstractNum>
  <w:abstractNum w:abstractNumId="4">
    <w:nsid w:val="641838A3"/>
    <w:multiLevelType w:val="multilevel"/>
    <w:tmpl w:val="E9087ED4"/>
    <w:lvl w:ilvl="0">
      <w:start w:val="1"/>
      <w:numFmt w:val="decimal"/>
      <w:lvlText w:val="%1"/>
      <w:lvlJc w:val="left"/>
      <w:pPr>
        <w:ind w:left="11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36DC"/>
    <w:rsid w:val="00065BCC"/>
    <w:rsid w:val="00065E56"/>
    <w:rsid w:val="000E04E5"/>
    <w:rsid w:val="0020137A"/>
    <w:rsid w:val="002B2C4F"/>
    <w:rsid w:val="003A6D7F"/>
    <w:rsid w:val="004B7BD5"/>
    <w:rsid w:val="0062227F"/>
    <w:rsid w:val="0073050A"/>
    <w:rsid w:val="008150B6"/>
    <w:rsid w:val="00836409"/>
    <w:rsid w:val="008436DC"/>
    <w:rsid w:val="00A75477"/>
    <w:rsid w:val="00AB6A0C"/>
    <w:rsid w:val="00B80F82"/>
    <w:rsid w:val="00BE4F00"/>
    <w:rsid w:val="00C029AE"/>
    <w:rsid w:val="00CD6AF1"/>
    <w:rsid w:val="00E77515"/>
    <w:rsid w:val="00EC38D0"/>
    <w:rsid w:val="00F25B6F"/>
    <w:rsid w:val="00F867C9"/>
    <w:rsid w:val="00F97C96"/>
    <w:rsid w:val="00FF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36DC"/>
    <w:pPr>
      <w:ind w:left="113" w:firstLine="710"/>
      <w:jc w:val="both"/>
    </w:pPr>
  </w:style>
  <w:style w:type="paragraph" w:customStyle="1" w:styleId="Heading1">
    <w:name w:val="Heading 1"/>
    <w:basedOn w:val="a"/>
    <w:uiPriority w:val="1"/>
    <w:qFormat/>
    <w:rsid w:val="008436DC"/>
    <w:pPr>
      <w:ind w:left="463" w:hanging="226"/>
      <w:jc w:val="both"/>
      <w:outlineLvl w:val="1"/>
    </w:pPr>
    <w:rPr>
      <w:b/>
      <w:bCs/>
    </w:rPr>
  </w:style>
  <w:style w:type="paragraph" w:styleId="a5">
    <w:name w:val="Title"/>
    <w:basedOn w:val="a"/>
    <w:uiPriority w:val="1"/>
    <w:qFormat/>
    <w:rsid w:val="008436DC"/>
    <w:pPr>
      <w:spacing w:before="87"/>
      <w:ind w:left="247" w:right="283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8436DC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436DC"/>
    <w:pPr>
      <w:ind w:left="186" w:right="198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B80F82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201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137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013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13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Башкирова</dc:creator>
  <cp:lastModifiedBy>user</cp:lastModifiedBy>
  <cp:revision>11</cp:revision>
  <cp:lastPrinted>2023-06-13T05:41:00Z</cp:lastPrinted>
  <dcterms:created xsi:type="dcterms:W3CDTF">2023-05-17T03:10:00Z</dcterms:created>
  <dcterms:modified xsi:type="dcterms:W3CDTF">2023-06-13T05:43:00Z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